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B9CC093" w14:textId="2BEDAE76" w:rsidR="00300376" w:rsidRPr="004D41EF" w:rsidRDefault="00300376" w:rsidP="004D41EF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3923B76D" w14:textId="77777777" w:rsidR="00554558" w:rsidRPr="004D41EF" w:rsidRDefault="00554558" w:rsidP="004D41E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A40A378" w14:textId="77777777" w:rsidR="00554558" w:rsidRPr="004D41EF" w:rsidRDefault="00554558" w:rsidP="004D41E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CCC0864" w14:textId="77777777" w:rsidR="00554558" w:rsidRPr="004D41EF" w:rsidRDefault="00554558" w:rsidP="004D41E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A6A96FC" w14:textId="77777777" w:rsidR="00554558" w:rsidRPr="004D41EF" w:rsidRDefault="00554558" w:rsidP="004D41E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62EECEE" w14:textId="77777777" w:rsidR="00554558" w:rsidRPr="004D41EF" w:rsidRDefault="00554558" w:rsidP="004D41E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14446D2" w14:textId="77777777" w:rsidR="00554558" w:rsidRPr="004D41EF" w:rsidRDefault="00554558" w:rsidP="004D41E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FB5B9E8" w14:textId="77777777" w:rsidR="00554558" w:rsidRPr="004D41EF" w:rsidRDefault="00554558" w:rsidP="004D41E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9A9C1A9" w14:textId="77777777" w:rsidR="00554558" w:rsidRPr="004D41EF" w:rsidRDefault="00554558" w:rsidP="004D41E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0775C12" w14:textId="77777777" w:rsidR="00554558" w:rsidRPr="00554558" w:rsidRDefault="00554558" w:rsidP="004D41EF">
      <w:pPr>
        <w:spacing w:after="0" w:line="240" w:lineRule="auto"/>
        <w:rPr>
          <w:rFonts w:ascii="Times New Roman" w:hAnsi="Times New Roman" w:cs="Times New Roman"/>
          <w:sz w:val="24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554558" w14:paraId="0C179A78" w14:textId="77777777" w:rsidTr="00554558">
        <w:tc>
          <w:tcPr>
            <w:tcW w:w="4785" w:type="dxa"/>
          </w:tcPr>
          <w:p w14:paraId="6CD5AC4A" w14:textId="5C73ED9D" w:rsidR="00554558" w:rsidRDefault="00554558" w:rsidP="0055455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14:paraId="7CFFFF05" w14:textId="77777777" w:rsidR="00554558" w:rsidRPr="004D41EF" w:rsidRDefault="00554558" w:rsidP="0055455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D41EF">
              <w:rPr>
                <w:rFonts w:ascii="Times New Roman" w:hAnsi="Times New Roman" w:cs="Times New Roman"/>
                <w:sz w:val="26"/>
                <w:szCs w:val="26"/>
              </w:rPr>
              <w:t>Председателю Думы</w:t>
            </w:r>
          </w:p>
          <w:p w14:paraId="0780D4AC" w14:textId="58AD6983" w:rsidR="00554558" w:rsidRPr="004D41EF" w:rsidRDefault="00554558" w:rsidP="00554558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D41EF">
              <w:rPr>
                <w:rFonts w:ascii="Times New Roman" w:hAnsi="Times New Roman" w:cs="Times New Roman"/>
                <w:sz w:val="26"/>
                <w:szCs w:val="26"/>
              </w:rPr>
              <w:t>городского округа Тольятти</w:t>
            </w:r>
          </w:p>
          <w:p w14:paraId="5C3F867F" w14:textId="6788100F" w:rsidR="00554558" w:rsidRDefault="00554558" w:rsidP="0055455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D41EF">
              <w:rPr>
                <w:rFonts w:ascii="Times New Roman" w:hAnsi="Times New Roman" w:cs="Times New Roman"/>
                <w:sz w:val="26"/>
                <w:szCs w:val="26"/>
              </w:rPr>
              <w:t>Рузанову С.Ю.</w:t>
            </w:r>
          </w:p>
        </w:tc>
      </w:tr>
    </w:tbl>
    <w:p w14:paraId="735DB064" w14:textId="77777777" w:rsidR="00554558" w:rsidRDefault="00554558" w:rsidP="0055455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6C44DED1" w14:textId="77777777" w:rsidR="00554558" w:rsidRDefault="00554558" w:rsidP="0055455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1F6D11A5" w14:textId="2A31B484" w:rsidR="00300376" w:rsidRPr="004D41EF" w:rsidRDefault="00300376" w:rsidP="004D41EF">
      <w:pPr>
        <w:spacing w:after="0" w:line="36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4D41EF">
        <w:rPr>
          <w:rFonts w:ascii="Times New Roman" w:hAnsi="Times New Roman" w:cs="Times New Roman"/>
          <w:sz w:val="26"/>
          <w:szCs w:val="26"/>
        </w:rPr>
        <w:t xml:space="preserve">Уважаемый </w:t>
      </w:r>
      <w:r w:rsidR="004165D3" w:rsidRPr="004D41EF">
        <w:rPr>
          <w:rFonts w:ascii="Times New Roman" w:hAnsi="Times New Roman" w:cs="Times New Roman"/>
          <w:sz w:val="26"/>
          <w:szCs w:val="26"/>
        </w:rPr>
        <w:t>Сергей Юрьевич</w:t>
      </w:r>
      <w:r w:rsidR="00E65AC7" w:rsidRPr="004D41EF">
        <w:rPr>
          <w:rFonts w:ascii="Times New Roman" w:hAnsi="Times New Roman" w:cs="Times New Roman"/>
          <w:sz w:val="26"/>
          <w:szCs w:val="26"/>
        </w:rPr>
        <w:t>!</w:t>
      </w:r>
      <w:r w:rsidRPr="004D41EF">
        <w:rPr>
          <w:rFonts w:ascii="Times New Roman" w:hAnsi="Times New Roman" w:cs="Times New Roman"/>
          <w:sz w:val="26"/>
          <w:szCs w:val="26"/>
        </w:rPr>
        <w:t xml:space="preserve"> </w:t>
      </w:r>
    </w:p>
    <w:p w14:paraId="364AA8CE" w14:textId="4A276577" w:rsidR="00300376" w:rsidRPr="004D41EF" w:rsidRDefault="00300376" w:rsidP="004D41EF">
      <w:pPr>
        <w:pStyle w:val="1"/>
        <w:keepNext w:val="0"/>
        <w:tabs>
          <w:tab w:val="left" w:pos="709"/>
        </w:tabs>
        <w:autoSpaceDE w:val="0"/>
        <w:autoSpaceDN w:val="0"/>
        <w:adjustRightInd w:val="0"/>
        <w:spacing w:line="360" w:lineRule="auto"/>
        <w:ind w:firstLine="709"/>
        <w:jc w:val="both"/>
        <w:rPr>
          <w:b w:val="0"/>
          <w:bCs/>
          <w:sz w:val="26"/>
          <w:szCs w:val="26"/>
        </w:rPr>
      </w:pPr>
      <w:r w:rsidRPr="004D41EF">
        <w:rPr>
          <w:rFonts w:eastAsiaTheme="minorHAnsi"/>
          <w:b w:val="0"/>
          <w:bCs/>
          <w:sz w:val="26"/>
          <w:szCs w:val="26"/>
        </w:rPr>
        <w:t xml:space="preserve">В соответствии с планом </w:t>
      </w:r>
      <w:r w:rsidR="00683177" w:rsidRPr="004D41EF">
        <w:rPr>
          <w:rFonts w:eastAsiaTheme="minorHAnsi"/>
          <w:b w:val="0"/>
          <w:bCs/>
          <w:sz w:val="26"/>
          <w:szCs w:val="26"/>
        </w:rPr>
        <w:t>текущей деятельности Думы городского округа Тольятти</w:t>
      </w:r>
      <w:r w:rsidR="007359B9" w:rsidRPr="004D41EF">
        <w:rPr>
          <w:rFonts w:eastAsiaTheme="minorHAnsi"/>
          <w:b w:val="0"/>
          <w:bCs/>
          <w:sz w:val="26"/>
          <w:szCs w:val="26"/>
        </w:rPr>
        <w:t xml:space="preserve"> </w:t>
      </w:r>
      <w:r w:rsidRPr="004D41EF">
        <w:rPr>
          <w:b w:val="0"/>
          <w:bCs/>
          <w:sz w:val="26"/>
          <w:szCs w:val="26"/>
        </w:rPr>
        <w:t>направля</w:t>
      </w:r>
      <w:r w:rsidR="00A67FE1" w:rsidRPr="004D41EF">
        <w:rPr>
          <w:b w:val="0"/>
          <w:bCs/>
          <w:sz w:val="26"/>
          <w:szCs w:val="26"/>
        </w:rPr>
        <w:t>ю</w:t>
      </w:r>
      <w:r w:rsidRPr="004D41EF">
        <w:rPr>
          <w:b w:val="0"/>
          <w:bCs/>
          <w:sz w:val="26"/>
          <w:szCs w:val="26"/>
        </w:rPr>
        <w:t xml:space="preserve"> Вам для рассмотрения </w:t>
      </w:r>
      <w:r w:rsidRPr="004D41EF">
        <w:rPr>
          <w:b w:val="0"/>
          <w:sz w:val="26"/>
          <w:szCs w:val="26"/>
        </w:rPr>
        <w:t xml:space="preserve">на заседании </w:t>
      </w:r>
      <w:r w:rsidR="00683177" w:rsidRPr="004D41EF">
        <w:rPr>
          <w:b w:val="0"/>
          <w:sz w:val="26"/>
          <w:szCs w:val="26"/>
        </w:rPr>
        <w:t>Думы</w:t>
      </w:r>
      <w:r w:rsidRPr="004D41EF">
        <w:rPr>
          <w:rFonts w:eastAsiaTheme="minorHAnsi"/>
          <w:b w:val="0"/>
          <w:bCs/>
          <w:sz w:val="26"/>
          <w:szCs w:val="26"/>
        </w:rPr>
        <w:t xml:space="preserve"> информацию </w:t>
      </w:r>
      <w:r w:rsidRPr="004D41EF">
        <w:rPr>
          <w:b w:val="0"/>
          <w:bCs/>
          <w:sz w:val="26"/>
          <w:szCs w:val="26"/>
        </w:rPr>
        <w:t xml:space="preserve">администрации городского округа Тольятти о </w:t>
      </w:r>
      <w:r w:rsidR="003D59FC" w:rsidRPr="004D41EF">
        <w:rPr>
          <w:b w:val="0"/>
          <w:bCs/>
          <w:sz w:val="26"/>
          <w:szCs w:val="26"/>
        </w:rPr>
        <w:t>мероприяти</w:t>
      </w:r>
      <w:r w:rsidR="0090299F" w:rsidRPr="004D41EF">
        <w:rPr>
          <w:b w:val="0"/>
          <w:bCs/>
          <w:sz w:val="26"/>
          <w:szCs w:val="26"/>
        </w:rPr>
        <w:t>ях</w:t>
      </w:r>
      <w:r w:rsidR="003D59FC" w:rsidRPr="004D41EF">
        <w:rPr>
          <w:b w:val="0"/>
          <w:bCs/>
          <w:sz w:val="26"/>
          <w:szCs w:val="26"/>
        </w:rPr>
        <w:t xml:space="preserve"> </w:t>
      </w:r>
      <w:r w:rsidRPr="004D41EF">
        <w:rPr>
          <w:b w:val="0"/>
          <w:bCs/>
          <w:sz w:val="26"/>
          <w:szCs w:val="26"/>
        </w:rPr>
        <w:t>муниципальной программы «Противодействие коррупции в городском округе Тольятти на 20</w:t>
      </w:r>
      <w:r w:rsidR="003A3670" w:rsidRPr="004D41EF">
        <w:rPr>
          <w:b w:val="0"/>
          <w:bCs/>
          <w:sz w:val="26"/>
          <w:szCs w:val="26"/>
        </w:rPr>
        <w:t>22-2026</w:t>
      </w:r>
      <w:r w:rsidRPr="004D41EF">
        <w:rPr>
          <w:b w:val="0"/>
          <w:bCs/>
          <w:sz w:val="26"/>
          <w:szCs w:val="26"/>
        </w:rPr>
        <w:t xml:space="preserve"> годы» утвержденной постановлением </w:t>
      </w:r>
      <w:r w:rsidR="003A3670" w:rsidRPr="004D41EF">
        <w:rPr>
          <w:b w:val="0"/>
          <w:bCs/>
          <w:sz w:val="26"/>
          <w:szCs w:val="26"/>
        </w:rPr>
        <w:t xml:space="preserve">администрации </w:t>
      </w:r>
      <w:r w:rsidRPr="004D41EF">
        <w:rPr>
          <w:b w:val="0"/>
          <w:bCs/>
          <w:sz w:val="26"/>
          <w:szCs w:val="26"/>
        </w:rPr>
        <w:t>городского округа Тольятти от 2</w:t>
      </w:r>
      <w:r w:rsidR="00C76ECD" w:rsidRPr="004D41EF">
        <w:rPr>
          <w:b w:val="0"/>
          <w:bCs/>
          <w:sz w:val="26"/>
          <w:szCs w:val="26"/>
        </w:rPr>
        <w:t>4</w:t>
      </w:r>
      <w:r w:rsidRPr="004D41EF">
        <w:rPr>
          <w:b w:val="0"/>
          <w:bCs/>
          <w:sz w:val="26"/>
          <w:szCs w:val="26"/>
        </w:rPr>
        <w:t>.09.20</w:t>
      </w:r>
      <w:r w:rsidR="00C76ECD" w:rsidRPr="004D41EF">
        <w:rPr>
          <w:b w:val="0"/>
          <w:bCs/>
          <w:sz w:val="26"/>
          <w:szCs w:val="26"/>
        </w:rPr>
        <w:t>21</w:t>
      </w:r>
      <w:r w:rsidRPr="004D41EF">
        <w:rPr>
          <w:b w:val="0"/>
          <w:bCs/>
          <w:sz w:val="26"/>
          <w:szCs w:val="26"/>
        </w:rPr>
        <w:t xml:space="preserve"> № 3</w:t>
      </w:r>
      <w:r w:rsidR="00C76ECD" w:rsidRPr="004D41EF">
        <w:rPr>
          <w:b w:val="0"/>
          <w:bCs/>
          <w:sz w:val="26"/>
          <w:szCs w:val="26"/>
        </w:rPr>
        <w:t>162</w:t>
      </w:r>
      <w:r w:rsidRPr="004D41EF">
        <w:rPr>
          <w:b w:val="0"/>
          <w:bCs/>
          <w:sz w:val="26"/>
          <w:szCs w:val="26"/>
        </w:rPr>
        <w:t xml:space="preserve">-п/1, </w:t>
      </w:r>
      <w:r w:rsidR="0090299F" w:rsidRPr="004D41EF">
        <w:rPr>
          <w:b w:val="0"/>
          <w:bCs/>
          <w:sz w:val="26"/>
          <w:szCs w:val="26"/>
        </w:rPr>
        <w:t>н</w:t>
      </w:r>
      <w:r w:rsidRPr="004D41EF">
        <w:rPr>
          <w:b w:val="0"/>
          <w:bCs/>
          <w:sz w:val="26"/>
          <w:szCs w:val="26"/>
        </w:rPr>
        <w:t>а 20</w:t>
      </w:r>
      <w:r w:rsidR="00C616A2" w:rsidRPr="004D41EF">
        <w:rPr>
          <w:b w:val="0"/>
          <w:bCs/>
          <w:sz w:val="26"/>
          <w:szCs w:val="26"/>
        </w:rPr>
        <w:t>2</w:t>
      </w:r>
      <w:r w:rsidR="0090299F" w:rsidRPr="004D41EF">
        <w:rPr>
          <w:b w:val="0"/>
          <w:bCs/>
          <w:sz w:val="26"/>
          <w:szCs w:val="26"/>
        </w:rPr>
        <w:t>5</w:t>
      </w:r>
      <w:r w:rsidRPr="004D41EF">
        <w:rPr>
          <w:b w:val="0"/>
          <w:bCs/>
          <w:sz w:val="26"/>
          <w:szCs w:val="26"/>
        </w:rPr>
        <w:t xml:space="preserve"> год.</w:t>
      </w:r>
    </w:p>
    <w:p w14:paraId="7C3E0DC2" w14:textId="76C2397F" w:rsidR="00683177" w:rsidRPr="004D41EF" w:rsidRDefault="00683177" w:rsidP="004D41E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4D41EF">
        <w:rPr>
          <w:rFonts w:ascii="Times New Roman" w:hAnsi="Times New Roman" w:cs="Times New Roman"/>
          <w:sz w:val="26"/>
          <w:szCs w:val="26"/>
          <w:lang w:eastAsia="ru-RU"/>
        </w:rPr>
        <w:t>Докладчик:</w:t>
      </w:r>
      <w:r w:rsidR="005E66EB" w:rsidRPr="004D41EF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 w:rsidR="0090299F" w:rsidRPr="004D41EF">
        <w:rPr>
          <w:rFonts w:ascii="Times New Roman" w:hAnsi="Times New Roman" w:cs="Times New Roman"/>
          <w:sz w:val="26"/>
          <w:szCs w:val="26"/>
          <w:lang w:eastAsia="ru-RU"/>
        </w:rPr>
        <w:t>Миневалиева Ольга Владиславовна</w:t>
      </w:r>
      <w:r w:rsidR="005E66EB" w:rsidRPr="004D41EF">
        <w:rPr>
          <w:rFonts w:ascii="Times New Roman" w:hAnsi="Times New Roman" w:cs="Times New Roman"/>
          <w:sz w:val="26"/>
          <w:szCs w:val="26"/>
          <w:lang w:eastAsia="ru-RU"/>
        </w:rPr>
        <w:t xml:space="preserve"> – </w:t>
      </w:r>
      <w:r w:rsidR="0090299F" w:rsidRPr="004D41EF">
        <w:rPr>
          <w:rFonts w:ascii="Times New Roman" w:hAnsi="Times New Roman" w:cs="Times New Roman"/>
          <w:sz w:val="26"/>
          <w:szCs w:val="26"/>
          <w:lang w:eastAsia="ru-RU"/>
        </w:rPr>
        <w:t xml:space="preserve">заместитель </w:t>
      </w:r>
      <w:r w:rsidR="005E66EB" w:rsidRPr="004D41EF">
        <w:rPr>
          <w:rFonts w:ascii="Times New Roman" w:hAnsi="Times New Roman" w:cs="Times New Roman"/>
          <w:sz w:val="26"/>
          <w:szCs w:val="26"/>
          <w:lang w:eastAsia="ru-RU"/>
        </w:rPr>
        <w:t>руководител</w:t>
      </w:r>
      <w:r w:rsidR="0090299F" w:rsidRPr="004D41EF">
        <w:rPr>
          <w:rFonts w:ascii="Times New Roman" w:hAnsi="Times New Roman" w:cs="Times New Roman"/>
          <w:sz w:val="26"/>
          <w:szCs w:val="26"/>
          <w:lang w:eastAsia="ru-RU"/>
        </w:rPr>
        <w:t>я</w:t>
      </w:r>
      <w:r w:rsidR="005E66EB" w:rsidRPr="004D41EF">
        <w:rPr>
          <w:rFonts w:ascii="Times New Roman" w:hAnsi="Times New Roman" w:cs="Times New Roman"/>
          <w:sz w:val="26"/>
          <w:szCs w:val="26"/>
          <w:lang w:eastAsia="ru-RU"/>
        </w:rPr>
        <w:t xml:space="preserve"> управления муниципальной службы и кадровой политики администрации городского округа Тольятти.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60"/>
        <w:gridCol w:w="6911"/>
      </w:tblGrid>
      <w:tr w:rsidR="004D41EF" w14:paraId="0F543DF4" w14:textId="77777777" w:rsidTr="004D41EF">
        <w:tc>
          <w:tcPr>
            <w:tcW w:w="2660" w:type="dxa"/>
          </w:tcPr>
          <w:p w14:paraId="34F6C558" w14:textId="7B28E4A3" w:rsidR="004D41EF" w:rsidRDefault="004D41EF" w:rsidP="004D41EF">
            <w:pPr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30313D">
              <w:rPr>
                <w:rFonts w:ascii="Times New Roman" w:hAnsi="Times New Roman" w:cs="Times New Roman"/>
                <w:sz w:val="28"/>
                <w:szCs w:val="28"/>
              </w:rPr>
              <w:t>Приложение:</w:t>
            </w:r>
          </w:p>
        </w:tc>
        <w:tc>
          <w:tcPr>
            <w:tcW w:w="6911" w:type="dxa"/>
          </w:tcPr>
          <w:p w14:paraId="03ECCEC6" w14:textId="756DDB0B" w:rsidR="004D41EF" w:rsidRDefault="004D41EF" w:rsidP="004D41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D41EF">
              <w:rPr>
                <w:rFonts w:ascii="Times New Roman" w:hAnsi="Times New Roman" w:cs="Times New Roman"/>
                <w:sz w:val="24"/>
                <w:szCs w:val="24"/>
              </w:rPr>
              <w:t xml:space="preserve">1. Информация </w:t>
            </w:r>
            <w:r w:rsidRPr="004D41EF">
              <w:rPr>
                <w:rFonts w:ascii="Times New Roman" w:hAnsi="Times New Roman" w:cs="Times New Roman"/>
                <w:sz w:val="24"/>
                <w:szCs w:val="24"/>
              </w:rPr>
              <w:t>о мероприятиях муниципальной программы «Противодействие коррупции в городском округе Тольятти на 20122-2026 годы», на 2025 год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 8 л.</w:t>
            </w:r>
          </w:p>
          <w:p w14:paraId="12792C83" w14:textId="631C4330" w:rsidR="004D41EF" w:rsidRDefault="004D41EF" w:rsidP="004D41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2. </w:t>
            </w:r>
            <w:r w:rsidRPr="004D41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Перечень мероприятий </w:t>
            </w:r>
            <w:r w:rsidRPr="004D41EF">
              <w:rPr>
                <w:rFonts w:ascii="Times New Roman" w:hAnsi="Times New Roman" w:cs="Times New Roman"/>
                <w:sz w:val="24"/>
                <w:szCs w:val="24"/>
              </w:rPr>
              <w:t>муниципальной программы «Противодействие коррупции в городском округе Тольятти на 2022-2026 годы», утвержденной постановлением администрации городского округа Тольятти от 24.09.2021 № 3162-п/1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 3 л.</w:t>
            </w:r>
          </w:p>
          <w:p w14:paraId="79FD8E97" w14:textId="196FC53A" w:rsidR="004D41EF" w:rsidRDefault="004D41EF" w:rsidP="004D41EF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 w:rsidRPr="004D41EF">
              <w:rPr>
                <w:rFonts w:ascii="Times New Roman" w:hAnsi="Times New Roman" w:cs="Times New Roman"/>
                <w:sz w:val="24"/>
                <w:szCs w:val="24"/>
              </w:rPr>
              <w:t>Копия Плана Комиссии при администрации городского округа Тольятти по противодействию коррупции на 1-ое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полугодие 2025 года на 2 л</w:t>
            </w:r>
            <w:r w:rsidRPr="004D41E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14:paraId="73689A46" w14:textId="6C15A027" w:rsidR="00554558" w:rsidRDefault="00554558" w:rsidP="00554558">
      <w:pPr>
        <w:tabs>
          <w:tab w:val="left" w:pos="2250"/>
          <w:tab w:val="left" w:pos="316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14ADF347" w14:textId="33A93EA7" w:rsidR="004D41EF" w:rsidRDefault="004D41EF" w:rsidP="00554558">
      <w:pPr>
        <w:tabs>
          <w:tab w:val="left" w:pos="2250"/>
          <w:tab w:val="left" w:pos="316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7ED54BAE" w14:textId="77777777" w:rsidR="004D41EF" w:rsidRDefault="004D41EF" w:rsidP="00554558">
      <w:pPr>
        <w:tabs>
          <w:tab w:val="left" w:pos="2250"/>
          <w:tab w:val="left" w:pos="316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4B3843B2" w14:textId="77777777" w:rsidR="00554558" w:rsidRPr="004D41EF" w:rsidRDefault="00554558" w:rsidP="00554558">
      <w:pPr>
        <w:tabs>
          <w:tab w:val="left" w:pos="2250"/>
          <w:tab w:val="left" w:pos="3165"/>
        </w:tabs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4D41EF">
        <w:rPr>
          <w:rFonts w:ascii="Times New Roman" w:hAnsi="Times New Roman"/>
          <w:sz w:val="26"/>
          <w:szCs w:val="26"/>
        </w:rPr>
        <w:t xml:space="preserve">Первый заместитель </w:t>
      </w:r>
    </w:p>
    <w:p w14:paraId="4DA49C19" w14:textId="2B16714B" w:rsidR="00E65AC7" w:rsidRPr="004D41EF" w:rsidRDefault="00554558" w:rsidP="0090299F">
      <w:pPr>
        <w:tabs>
          <w:tab w:val="left" w:pos="2250"/>
          <w:tab w:val="left" w:pos="3165"/>
        </w:tabs>
        <w:spacing w:after="0" w:line="240" w:lineRule="auto"/>
        <w:jc w:val="both"/>
        <w:rPr>
          <w:b/>
          <w:bCs/>
          <w:sz w:val="26"/>
          <w:szCs w:val="26"/>
        </w:rPr>
      </w:pPr>
      <w:r w:rsidRPr="004D41EF">
        <w:rPr>
          <w:rFonts w:ascii="Times New Roman" w:hAnsi="Times New Roman"/>
          <w:sz w:val="26"/>
          <w:szCs w:val="26"/>
        </w:rPr>
        <w:t xml:space="preserve">главы городского округа                                          </w:t>
      </w:r>
      <w:r w:rsidR="004D41EF">
        <w:rPr>
          <w:rFonts w:ascii="Times New Roman" w:hAnsi="Times New Roman"/>
          <w:sz w:val="26"/>
          <w:szCs w:val="26"/>
        </w:rPr>
        <w:t xml:space="preserve">          </w:t>
      </w:r>
      <w:r w:rsidRPr="004D41EF">
        <w:rPr>
          <w:rFonts w:ascii="Times New Roman" w:hAnsi="Times New Roman"/>
          <w:sz w:val="26"/>
          <w:szCs w:val="26"/>
        </w:rPr>
        <w:t xml:space="preserve">      </w:t>
      </w:r>
      <w:r w:rsidR="004D41EF" w:rsidRPr="004D41EF">
        <w:rPr>
          <w:rFonts w:ascii="Times New Roman" w:hAnsi="Times New Roman"/>
          <w:sz w:val="26"/>
          <w:szCs w:val="26"/>
        </w:rPr>
        <w:t xml:space="preserve">     </w:t>
      </w:r>
      <w:r w:rsidRPr="004D41EF">
        <w:rPr>
          <w:rFonts w:ascii="Times New Roman" w:hAnsi="Times New Roman"/>
          <w:sz w:val="26"/>
          <w:szCs w:val="26"/>
        </w:rPr>
        <w:t xml:space="preserve">                   </w:t>
      </w:r>
      <w:r w:rsidR="0090299F" w:rsidRPr="004D41EF">
        <w:rPr>
          <w:rFonts w:ascii="Times New Roman" w:hAnsi="Times New Roman"/>
          <w:sz w:val="26"/>
          <w:szCs w:val="26"/>
        </w:rPr>
        <w:t>И.Г. Сухих</w:t>
      </w:r>
    </w:p>
    <w:p w14:paraId="0EF361C6" w14:textId="3D90A2C4" w:rsidR="00554558" w:rsidRPr="004D41EF" w:rsidRDefault="00554558" w:rsidP="004D41EF">
      <w:pPr>
        <w:pStyle w:val="1"/>
        <w:keepNext w:val="0"/>
        <w:autoSpaceDE w:val="0"/>
        <w:autoSpaceDN w:val="0"/>
        <w:adjustRightInd w:val="0"/>
        <w:jc w:val="both"/>
        <w:rPr>
          <w:b w:val="0"/>
          <w:bCs/>
          <w:sz w:val="22"/>
          <w:szCs w:val="22"/>
        </w:rPr>
      </w:pPr>
    </w:p>
    <w:p w14:paraId="70C11D3B" w14:textId="1705055E" w:rsidR="004D41EF" w:rsidRPr="004D41EF" w:rsidRDefault="004D41EF" w:rsidP="004D41EF">
      <w:pPr>
        <w:spacing w:after="0"/>
        <w:rPr>
          <w:rFonts w:ascii="Times New Roman" w:hAnsi="Times New Roman" w:cs="Times New Roman"/>
          <w:lang w:eastAsia="ru-RU"/>
        </w:rPr>
      </w:pPr>
    </w:p>
    <w:p w14:paraId="36ABB231" w14:textId="6BCEF54E" w:rsidR="004D41EF" w:rsidRDefault="004D41EF" w:rsidP="004D41EF">
      <w:pPr>
        <w:spacing w:after="0"/>
        <w:rPr>
          <w:rFonts w:ascii="Times New Roman" w:hAnsi="Times New Roman" w:cs="Times New Roman"/>
          <w:lang w:eastAsia="ru-RU"/>
        </w:rPr>
      </w:pPr>
    </w:p>
    <w:p w14:paraId="67B8B29E" w14:textId="77777777" w:rsidR="004D41EF" w:rsidRPr="004D41EF" w:rsidRDefault="004D41EF" w:rsidP="004D41EF">
      <w:pPr>
        <w:spacing w:after="0"/>
        <w:rPr>
          <w:rFonts w:ascii="Times New Roman" w:hAnsi="Times New Roman" w:cs="Times New Roman"/>
          <w:lang w:eastAsia="ru-RU"/>
        </w:rPr>
      </w:pPr>
      <w:bookmarkStart w:id="0" w:name="_GoBack"/>
      <w:bookmarkEnd w:id="0"/>
    </w:p>
    <w:p w14:paraId="72191FF1" w14:textId="720868CA" w:rsidR="003D59FC" w:rsidRPr="004D41EF" w:rsidRDefault="0090299F" w:rsidP="00554558">
      <w:pPr>
        <w:pStyle w:val="1"/>
        <w:keepNext w:val="0"/>
        <w:autoSpaceDE w:val="0"/>
        <w:autoSpaceDN w:val="0"/>
        <w:adjustRightInd w:val="0"/>
        <w:jc w:val="both"/>
        <w:rPr>
          <w:b w:val="0"/>
          <w:bCs/>
          <w:sz w:val="22"/>
          <w:szCs w:val="22"/>
        </w:rPr>
      </w:pPr>
      <w:proofErr w:type="spellStart"/>
      <w:r w:rsidRPr="004D41EF">
        <w:rPr>
          <w:b w:val="0"/>
          <w:bCs/>
          <w:sz w:val="22"/>
          <w:szCs w:val="22"/>
        </w:rPr>
        <w:t>Миневалиева</w:t>
      </w:r>
      <w:proofErr w:type="spellEnd"/>
      <w:r w:rsidRPr="004D41EF">
        <w:rPr>
          <w:b w:val="0"/>
          <w:bCs/>
          <w:sz w:val="22"/>
          <w:szCs w:val="22"/>
        </w:rPr>
        <w:t xml:space="preserve"> О.В.</w:t>
      </w:r>
      <w:r w:rsidR="00554558" w:rsidRPr="004D41EF">
        <w:rPr>
          <w:b w:val="0"/>
          <w:bCs/>
          <w:sz w:val="22"/>
          <w:szCs w:val="22"/>
        </w:rPr>
        <w:t>,</w:t>
      </w:r>
      <w:r w:rsidR="004D41EF" w:rsidRPr="004D41EF">
        <w:rPr>
          <w:b w:val="0"/>
          <w:bCs/>
          <w:sz w:val="22"/>
          <w:szCs w:val="22"/>
        </w:rPr>
        <w:t xml:space="preserve"> </w:t>
      </w:r>
      <w:r w:rsidR="00A67FE1" w:rsidRPr="004D41EF">
        <w:rPr>
          <w:b w:val="0"/>
          <w:bCs/>
          <w:sz w:val="22"/>
          <w:szCs w:val="22"/>
        </w:rPr>
        <w:t>54</w:t>
      </w:r>
      <w:r w:rsidR="00554558" w:rsidRPr="004D41EF">
        <w:rPr>
          <w:b w:val="0"/>
          <w:bCs/>
          <w:sz w:val="22"/>
          <w:szCs w:val="22"/>
        </w:rPr>
        <w:t xml:space="preserve"> </w:t>
      </w:r>
      <w:r w:rsidR="00A67FE1" w:rsidRPr="004D41EF">
        <w:rPr>
          <w:b w:val="0"/>
          <w:bCs/>
          <w:sz w:val="22"/>
          <w:szCs w:val="22"/>
        </w:rPr>
        <w:t>4</w:t>
      </w:r>
      <w:r w:rsidRPr="004D41EF">
        <w:rPr>
          <w:b w:val="0"/>
          <w:bCs/>
          <w:sz w:val="22"/>
          <w:szCs w:val="22"/>
        </w:rPr>
        <w:t>4 33 (4879)</w:t>
      </w:r>
    </w:p>
    <w:sectPr w:rsidR="003D59FC" w:rsidRPr="004D41EF" w:rsidSect="004D41EF">
      <w:headerReference w:type="default" r:id="rId7"/>
      <w:pgSz w:w="11906" w:h="16838"/>
      <w:pgMar w:top="1134" w:right="850" w:bottom="709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987BC14" w14:textId="77777777" w:rsidR="003914F1" w:rsidRDefault="003914F1" w:rsidP="00554558">
      <w:pPr>
        <w:spacing w:after="0" w:line="240" w:lineRule="auto"/>
      </w:pPr>
      <w:r>
        <w:separator/>
      </w:r>
    </w:p>
  </w:endnote>
  <w:endnote w:type="continuationSeparator" w:id="0">
    <w:p w14:paraId="1FE2E8EC" w14:textId="77777777" w:rsidR="003914F1" w:rsidRDefault="003914F1" w:rsidP="005545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40A1AB9" w14:textId="77777777" w:rsidR="003914F1" w:rsidRDefault="003914F1" w:rsidP="00554558">
      <w:pPr>
        <w:spacing w:after="0" w:line="240" w:lineRule="auto"/>
      </w:pPr>
      <w:r>
        <w:separator/>
      </w:r>
    </w:p>
  </w:footnote>
  <w:footnote w:type="continuationSeparator" w:id="0">
    <w:p w14:paraId="137CA907" w14:textId="77777777" w:rsidR="003914F1" w:rsidRDefault="003914F1" w:rsidP="005545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8045161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</w:rPr>
    </w:sdtEndPr>
    <w:sdtContent>
      <w:p w14:paraId="51BBB7A1" w14:textId="10709FC8" w:rsidR="00554558" w:rsidRPr="00554558" w:rsidRDefault="00554558">
        <w:pPr>
          <w:pStyle w:val="a5"/>
          <w:jc w:val="center"/>
          <w:rPr>
            <w:rFonts w:ascii="Times New Roman" w:hAnsi="Times New Roman" w:cs="Times New Roman"/>
            <w:sz w:val="24"/>
          </w:rPr>
        </w:pPr>
        <w:r w:rsidRPr="00554558">
          <w:rPr>
            <w:rFonts w:ascii="Times New Roman" w:hAnsi="Times New Roman" w:cs="Times New Roman"/>
            <w:sz w:val="24"/>
          </w:rPr>
          <w:fldChar w:fldCharType="begin"/>
        </w:r>
        <w:r w:rsidRPr="00554558">
          <w:rPr>
            <w:rFonts w:ascii="Times New Roman" w:hAnsi="Times New Roman" w:cs="Times New Roman"/>
            <w:sz w:val="24"/>
          </w:rPr>
          <w:instrText>PAGE   \* MERGEFORMAT</w:instrText>
        </w:r>
        <w:r w:rsidRPr="00554558">
          <w:rPr>
            <w:rFonts w:ascii="Times New Roman" w:hAnsi="Times New Roman" w:cs="Times New Roman"/>
            <w:sz w:val="24"/>
          </w:rPr>
          <w:fldChar w:fldCharType="separate"/>
        </w:r>
        <w:r w:rsidR="004D41EF">
          <w:rPr>
            <w:rFonts w:ascii="Times New Roman" w:hAnsi="Times New Roman" w:cs="Times New Roman"/>
            <w:noProof/>
            <w:sz w:val="24"/>
          </w:rPr>
          <w:t>2</w:t>
        </w:r>
        <w:r w:rsidRPr="00554558">
          <w:rPr>
            <w:rFonts w:ascii="Times New Roman" w:hAnsi="Times New Roman" w:cs="Times New Roman"/>
            <w:sz w:val="24"/>
          </w:rPr>
          <w:fldChar w:fldCharType="end"/>
        </w:r>
      </w:p>
    </w:sdtContent>
  </w:sdt>
  <w:p w14:paraId="0BC11833" w14:textId="77777777" w:rsidR="00554558" w:rsidRDefault="00554558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AA70380"/>
    <w:multiLevelType w:val="hybridMultilevel"/>
    <w:tmpl w:val="07687DBA"/>
    <w:lvl w:ilvl="0" w:tplc="9C60BA5C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B0C3433"/>
    <w:multiLevelType w:val="hybridMultilevel"/>
    <w:tmpl w:val="298C4572"/>
    <w:lvl w:ilvl="0" w:tplc="D396CF4C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00376"/>
    <w:rsid w:val="00013B98"/>
    <w:rsid w:val="00117FA5"/>
    <w:rsid w:val="001A093D"/>
    <w:rsid w:val="001B5860"/>
    <w:rsid w:val="00232FEF"/>
    <w:rsid w:val="00300376"/>
    <w:rsid w:val="00321C0A"/>
    <w:rsid w:val="003914F1"/>
    <w:rsid w:val="003A3670"/>
    <w:rsid w:val="003A7CF6"/>
    <w:rsid w:val="003D59FC"/>
    <w:rsid w:val="004165D3"/>
    <w:rsid w:val="00461EA3"/>
    <w:rsid w:val="004D41EF"/>
    <w:rsid w:val="00554558"/>
    <w:rsid w:val="005E66EB"/>
    <w:rsid w:val="0061482D"/>
    <w:rsid w:val="00683177"/>
    <w:rsid w:val="007359B9"/>
    <w:rsid w:val="007A4CAF"/>
    <w:rsid w:val="00862EF6"/>
    <w:rsid w:val="0090299F"/>
    <w:rsid w:val="00A67FE1"/>
    <w:rsid w:val="00AD0486"/>
    <w:rsid w:val="00B51753"/>
    <w:rsid w:val="00C616A2"/>
    <w:rsid w:val="00C76ECD"/>
    <w:rsid w:val="00CA4EB3"/>
    <w:rsid w:val="00D1698F"/>
    <w:rsid w:val="00D75D8E"/>
    <w:rsid w:val="00E51CEC"/>
    <w:rsid w:val="00E65AC7"/>
    <w:rsid w:val="00F17F9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EDEC8B"/>
  <w15:docId w15:val="{F85FCCD8-1CA5-4B7F-BECC-5425E367C0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00376"/>
  </w:style>
  <w:style w:type="paragraph" w:styleId="1">
    <w:name w:val="heading 1"/>
    <w:basedOn w:val="a"/>
    <w:next w:val="a"/>
    <w:link w:val="10"/>
    <w:qFormat/>
    <w:rsid w:val="00300376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00376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3">
    <w:name w:val="List Paragraph"/>
    <w:basedOn w:val="a"/>
    <w:uiPriority w:val="34"/>
    <w:qFormat/>
    <w:rsid w:val="00F17F9F"/>
    <w:pPr>
      <w:ind w:left="720"/>
      <w:contextualSpacing/>
    </w:pPr>
  </w:style>
  <w:style w:type="paragraph" w:customStyle="1" w:styleId="ConsPlusNormal">
    <w:name w:val="ConsPlusNormal"/>
    <w:rsid w:val="003D59FC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  <w:lang w:eastAsia="ru-RU"/>
    </w:rPr>
  </w:style>
  <w:style w:type="table" w:styleId="a4">
    <w:name w:val="Table Grid"/>
    <w:basedOn w:val="a1"/>
    <w:uiPriority w:val="59"/>
    <w:rsid w:val="0055455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55455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554558"/>
  </w:style>
  <w:style w:type="paragraph" w:styleId="a7">
    <w:name w:val="footer"/>
    <w:basedOn w:val="a"/>
    <w:link w:val="a8"/>
    <w:uiPriority w:val="99"/>
    <w:unhideWhenUsed/>
    <w:rsid w:val="0055455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554558"/>
  </w:style>
  <w:style w:type="paragraph" w:styleId="a9">
    <w:name w:val="Balloon Text"/>
    <w:basedOn w:val="a"/>
    <w:link w:val="aa"/>
    <w:uiPriority w:val="99"/>
    <w:semiHidden/>
    <w:unhideWhenUsed/>
    <w:rsid w:val="004D41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4D41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5322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67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203</Words>
  <Characters>1158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Софьина Юлия Владимировна</cp:lastModifiedBy>
  <cp:revision>3</cp:revision>
  <cp:lastPrinted>2025-01-23T06:44:00Z</cp:lastPrinted>
  <dcterms:created xsi:type="dcterms:W3CDTF">2025-01-21T14:31:00Z</dcterms:created>
  <dcterms:modified xsi:type="dcterms:W3CDTF">2025-01-23T06:49:00Z</dcterms:modified>
</cp:coreProperties>
</file>